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245D9" w14:textId="77777777" w:rsidR="004657EB" w:rsidRPr="00F6753E" w:rsidRDefault="004657EB" w:rsidP="004657EB">
      <w:pPr>
        <w:spacing w:line="360" w:lineRule="auto"/>
        <w:rPr>
          <w:rFonts w:eastAsia="黑体"/>
          <w:b/>
          <w:color w:val="000000" w:themeColor="text1"/>
          <w:szCs w:val="21"/>
        </w:rPr>
      </w:pPr>
      <w:r w:rsidRPr="00F6753E">
        <w:rPr>
          <w:rFonts w:eastAsia="黑体"/>
          <w:b/>
          <w:bCs/>
          <w:color w:val="000000" w:themeColor="text1"/>
          <w:szCs w:val="21"/>
        </w:rPr>
        <w:t>附件编号</w:t>
      </w:r>
      <w:r w:rsidRPr="00F6753E">
        <w:rPr>
          <w:rFonts w:eastAsia="黑体"/>
          <w:b/>
          <w:color w:val="000000" w:themeColor="text1"/>
          <w:szCs w:val="21"/>
        </w:rPr>
        <w:t>Appendix No.</w:t>
      </w:r>
      <w:r w:rsidRPr="00F6753E">
        <w:rPr>
          <w:rFonts w:eastAsia="黑体"/>
          <w:b/>
          <w:bCs/>
          <w:color w:val="000000" w:themeColor="text1"/>
          <w:szCs w:val="21"/>
        </w:rPr>
        <w:t>：</w:t>
      </w:r>
      <w:r w:rsidRPr="00F6753E">
        <w:rPr>
          <w:rFonts w:eastAsia="黑体"/>
          <w:b/>
          <w:color w:val="000000" w:themeColor="text1"/>
          <w:szCs w:val="21"/>
        </w:rPr>
        <w:t>QX-AMD-JG-</w:t>
      </w:r>
      <w:r w:rsidRPr="00F6753E">
        <w:rPr>
          <w:rFonts w:eastAsia="黑体" w:hint="eastAsia"/>
          <w:b/>
          <w:color w:val="000000" w:themeColor="text1"/>
          <w:szCs w:val="21"/>
        </w:rPr>
        <w:t>007</w:t>
      </w:r>
      <w:r w:rsidRPr="00F6753E">
        <w:rPr>
          <w:rFonts w:eastAsia="黑体"/>
          <w:b/>
          <w:color w:val="000000" w:themeColor="text1"/>
          <w:szCs w:val="21"/>
        </w:rPr>
        <w:t>-0</w:t>
      </w:r>
      <w:r w:rsidRPr="00F6753E">
        <w:rPr>
          <w:rFonts w:eastAsia="黑体" w:hint="eastAsia"/>
          <w:b/>
          <w:color w:val="000000" w:themeColor="text1"/>
          <w:szCs w:val="21"/>
        </w:rPr>
        <w:t>2</w:t>
      </w:r>
      <w:r w:rsidRPr="00F6753E">
        <w:rPr>
          <w:rFonts w:eastAsia="黑体"/>
          <w:b/>
          <w:color w:val="000000" w:themeColor="text1"/>
          <w:szCs w:val="21"/>
        </w:rPr>
        <w:t>-R</w:t>
      </w:r>
      <w:r w:rsidRPr="00F6753E">
        <w:rPr>
          <w:rFonts w:eastAsia="黑体" w:hint="eastAsia"/>
          <w:b/>
          <w:color w:val="000000" w:themeColor="text1"/>
          <w:sz w:val="24"/>
          <w:vertAlign w:val="subscript"/>
        </w:rPr>
        <w:t>2</w:t>
      </w:r>
    </w:p>
    <w:p w14:paraId="5C5E682D" w14:textId="77777777" w:rsidR="004657EB" w:rsidRPr="00F6753E" w:rsidRDefault="004657EB" w:rsidP="004657EB">
      <w:pPr>
        <w:jc w:val="center"/>
        <w:rPr>
          <w:b/>
          <w:bCs/>
          <w:color w:val="000000" w:themeColor="text1"/>
        </w:rPr>
      </w:pPr>
      <w:bookmarkStart w:id="0" w:name="_Hlk181290455"/>
      <w:r w:rsidRPr="00F6753E">
        <w:rPr>
          <w:b/>
          <w:bCs/>
          <w:color w:val="000000" w:themeColor="text1"/>
          <w:sz w:val="28"/>
          <w:szCs w:val="36"/>
        </w:rPr>
        <w:t>医疗器械临床试验项目</w:t>
      </w:r>
      <w:r w:rsidRPr="00F6753E">
        <w:rPr>
          <w:rFonts w:hint="eastAsia"/>
          <w:b/>
          <w:bCs/>
          <w:color w:val="000000" w:themeColor="text1"/>
          <w:sz w:val="28"/>
          <w:szCs w:val="36"/>
        </w:rPr>
        <w:t>立项</w:t>
      </w:r>
      <w:r w:rsidRPr="00F6753E">
        <w:rPr>
          <w:b/>
          <w:bCs/>
          <w:color w:val="000000" w:themeColor="text1"/>
          <w:sz w:val="28"/>
          <w:szCs w:val="36"/>
        </w:rPr>
        <w:t>资料清单</w:t>
      </w:r>
    </w:p>
    <w:p w14:paraId="2CCF7817"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b/>
          <w:bCs/>
          <w:color w:val="000000" w:themeColor="text1"/>
          <w:kern w:val="0"/>
          <w:sz w:val="24"/>
        </w:rPr>
        <w:t>需提交的文件：</w:t>
      </w:r>
    </w:p>
    <w:p w14:paraId="2E3ED9DB"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 医疗器械临床试验申请表（需PI签字）</w:t>
      </w:r>
    </w:p>
    <w:p w14:paraId="3C3875AF"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2） 国家药品监督管理局医疗器械临床试验批件（若有）或医疗器械注册证（上市后产品需要）</w:t>
      </w:r>
    </w:p>
    <w:p w14:paraId="5D078D38"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3） 申办者的资质证明 [营业执照复印件(三证合一)，医疗器械生产许可证等]</w:t>
      </w:r>
    </w:p>
    <w:p w14:paraId="05C18499"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 w:val="24"/>
        </w:rPr>
      </w:pPr>
      <w:r w:rsidRPr="00F6753E">
        <w:rPr>
          <w:rFonts w:ascii="宋体" w:hAnsi="宋体" w:cs="宋体" w:hint="eastAsia"/>
          <w:color w:val="000000" w:themeColor="text1"/>
          <w:kern w:val="0"/>
          <w:sz w:val="24"/>
        </w:rPr>
        <w:t>4） CRO的资质证明和委托书（若有）</w:t>
      </w:r>
    </w:p>
    <w:p w14:paraId="6C08A098"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5)  SMO的资质证明和委托书（若有）</w:t>
      </w:r>
    </w:p>
    <w:p w14:paraId="2205DE35" w14:textId="6557B5CA"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6） 申办者委托武汉亚洲心脏病医院进行医疗器械临床试验的委托书（模板见附件）</w:t>
      </w:r>
    </w:p>
    <w:p w14:paraId="562A5BD0"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7） 临床试验方案（注明版本和日期，主要研究者签字，申办者签字盖章）</w:t>
      </w:r>
    </w:p>
    <w:p w14:paraId="32111C1F"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8） 知情同意书（注明版本号和日期）</w:t>
      </w:r>
    </w:p>
    <w:p w14:paraId="557097C5"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9） 招募受试者相关资料（注明版本号和日期）（若有）</w:t>
      </w:r>
    </w:p>
    <w:p w14:paraId="5B7B377B"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10） 病例报告表（注明版本号和日期）</w:t>
      </w:r>
    </w:p>
    <w:p w14:paraId="210C5E80"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11）研究者手册（注明版本号和日期）</w:t>
      </w:r>
    </w:p>
    <w:p w14:paraId="72920ECB"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12）研究病历 （注明版本号和日期）</w:t>
      </w:r>
    </w:p>
    <w:p w14:paraId="684E67B9"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13) 组长单位的伦理审查批件及其成员表（若有组长单位，请提供）</w:t>
      </w:r>
    </w:p>
    <w:p w14:paraId="22EE064A"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14）基于产品技术要求的产品检验报告（国家指定检测机构出具的检验报告和/或自测报告）</w:t>
      </w:r>
    </w:p>
    <w:p w14:paraId="207415CF"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15）产品的注册产品标准或相应的国家、行业标准</w:t>
      </w:r>
    </w:p>
    <w:p w14:paraId="20756045"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16）临床前实验室资料或动物试验报告（用于植入人体的医疗器械）</w:t>
      </w:r>
    </w:p>
    <w:p w14:paraId="51FB0823"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17）受试者鉴认代码表, 筛选入选表，器械登记表、器械发放表</w:t>
      </w:r>
    </w:p>
    <w:p w14:paraId="26741516"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18）保险证明</w:t>
      </w:r>
    </w:p>
    <w:p w14:paraId="4E59B5D2"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Cs w:val="21"/>
        </w:rPr>
      </w:pPr>
      <w:r w:rsidRPr="00F6753E">
        <w:rPr>
          <w:rFonts w:ascii="宋体" w:hAnsi="宋体" w:cs="宋体" w:hint="eastAsia"/>
          <w:color w:val="000000" w:themeColor="text1"/>
          <w:kern w:val="0"/>
          <w:sz w:val="24"/>
        </w:rPr>
        <w:t>19）中心实验室检测值范围及质</w:t>
      </w:r>
      <w:proofErr w:type="gramStart"/>
      <w:r w:rsidRPr="00F6753E">
        <w:rPr>
          <w:rFonts w:ascii="宋体" w:hAnsi="宋体" w:cs="宋体" w:hint="eastAsia"/>
          <w:color w:val="000000" w:themeColor="text1"/>
          <w:kern w:val="0"/>
          <w:sz w:val="24"/>
        </w:rPr>
        <w:t>控证明</w:t>
      </w:r>
      <w:proofErr w:type="gramEnd"/>
      <w:r w:rsidRPr="00F6753E">
        <w:rPr>
          <w:rFonts w:ascii="宋体" w:hAnsi="宋体" w:cs="宋体" w:hint="eastAsia"/>
          <w:color w:val="000000" w:themeColor="text1"/>
          <w:kern w:val="0"/>
          <w:sz w:val="24"/>
        </w:rPr>
        <w:t xml:space="preserve"> （若样本统一送交外单位实验室检测）</w:t>
      </w:r>
    </w:p>
    <w:p w14:paraId="62A12868"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 w:val="24"/>
        </w:rPr>
      </w:pPr>
      <w:r w:rsidRPr="00F6753E">
        <w:rPr>
          <w:rFonts w:ascii="宋体" w:hAnsi="宋体" w:cs="宋体" w:hint="eastAsia"/>
          <w:color w:val="000000" w:themeColor="text1"/>
          <w:kern w:val="0"/>
          <w:sz w:val="24"/>
        </w:rPr>
        <w:t>20）监查员GCP证复印件</w:t>
      </w:r>
    </w:p>
    <w:p w14:paraId="5B9805EE" w14:textId="77777777" w:rsidR="004657EB" w:rsidRPr="00F6753E" w:rsidRDefault="004657EB" w:rsidP="004657EB">
      <w:pPr>
        <w:widowControl/>
        <w:shd w:val="clear" w:color="auto" w:fill="FFFFFF"/>
        <w:spacing w:line="360" w:lineRule="auto"/>
        <w:jc w:val="left"/>
        <w:rPr>
          <w:rFonts w:ascii="宋体" w:hAnsi="宋体" w:cs="宋体" w:hint="eastAsia"/>
          <w:color w:val="000000" w:themeColor="text1"/>
          <w:kern w:val="0"/>
          <w:sz w:val="24"/>
        </w:rPr>
      </w:pPr>
      <w:r w:rsidRPr="00F6753E">
        <w:rPr>
          <w:rFonts w:ascii="宋体" w:hAnsi="宋体" w:cs="宋体" w:hint="eastAsia"/>
          <w:color w:val="000000" w:themeColor="text1"/>
          <w:kern w:val="0"/>
          <w:sz w:val="24"/>
        </w:rPr>
        <w:t>21）试验医疗器械的研制符合适用的医疗器械质量管理体系相关要求的声明</w:t>
      </w:r>
    </w:p>
    <w:p w14:paraId="722867BB" w14:textId="77777777" w:rsidR="004657EB" w:rsidRPr="00F6753E" w:rsidRDefault="004657EB" w:rsidP="004657EB">
      <w:pPr>
        <w:widowControl/>
        <w:shd w:val="clear" w:color="auto" w:fill="FFFFFF"/>
        <w:spacing w:line="360" w:lineRule="auto"/>
        <w:jc w:val="left"/>
        <w:rPr>
          <w:color w:val="000000" w:themeColor="text1"/>
        </w:rPr>
      </w:pPr>
      <w:r w:rsidRPr="00F6753E">
        <w:rPr>
          <w:rFonts w:ascii="宋体" w:hAnsi="宋体" w:cs="宋体" w:hint="eastAsia"/>
          <w:color w:val="000000" w:themeColor="text1"/>
          <w:kern w:val="0"/>
          <w:sz w:val="24"/>
        </w:rPr>
        <w:t>22）其他需要审查的资料（若有）</w:t>
      </w:r>
      <w:r w:rsidRPr="00F6753E">
        <w:rPr>
          <w:rFonts w:ascii="宋体" w:hAnsi="宋体" w:cs="宋体" w:hint="eastAsia"/>
          <w:color w:val="000000" w:themeColor="text1"/>
          <w:kern w:val="0"/>
          <w:sz w:val="24"/>
        </w:rPr>
        <w:br/>
      </w:r>
      <w:bookmarkEnd w:id="0"/>
    </w:p>
    <w:p w14:paraId="2C239CE6" w14:textId="77777777" w:rsidR="005B0C18" w:rsidRPr="004657EB" w:rsidRDefault="005B0C18"/>
    <w:sectPr w:rsidR="005B0C18" w:rsidRPr="004657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FDB538" w14:textId="77777777" w:rsidR="00A944CD" w:rsidRDefault="00A944CD" w:rsidP="004657EB">
      <w:r>
        <w:separator/>
      </w:r>
    </w:p>
  </w:endnote>
  <w:endnote w:type="continuationSeparator" w:id="0">
    <w:p w14:paraId="322A12E3" w14:textId="77777777" w:rsidR="00A944CD" w:rsidRDefault="00A944CD" w:rsidP="0046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7DF02B" w14:textId="77777777" w:rsidR="00A944CD" w:rsidRDefault="00A944CD" w:rsidP="004657EB">
      <w:r>
        <w:separator/>
      </w:r>
    </w:p>
  </w:footnote>
  <w:footnote w:type="continuationSeparator" w:id="0">
    <w:p w14:paraId="44EA825D" w14:textId="77777777" w:rsidR="00A944CD" w:rsidRDefault="00A944CD" w:rsidP="004657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C18"/>
    <w:rsid w:val="00034621"/>
    <w:rsid w:val="00111FF1"/>
    <w:rsid w:val="004657EB"/>
    <w:rsid w:val="005B0C18"/>
    <w:rsid w:val="00706FAC"/>
    <w:rsid w:val="00A944CD"/>
    <w:rsid w:val="00BB7829"/>
    <w:rsid w:val="00E206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AC5AFA2-1849-46AE-96CD-1CDF6221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57EB"/>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uiPriority w:val="9"/>
    <w:qFormat/>
    <w:rsid w:val="005B0C18"/>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5B0C18"/>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5B0C18"/>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5B0C18"/>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5B0C18"/>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14:ligatures w14:val="standardContextual"/>
    </w:rPr>
  </w:style>
  <w:style w:type="paragraph" w:styleId="6">
    <w:name w:val="heading 6"/>
    <w:basedOn w:val="a"/>
    <w:next w:val="a"/>
    <w:link w:val="60"/>
    <w:uiPriority w:val="9"/>
    <w:semiHidden/>
    <w:unhideWhenUsed/>
    <w:qFormat/>
    <w:rsid w:val="005B0C18"/>
    <w:pPr>
      <w:keepNext/>
      <w:keepLines/>
      <w:spacing w:before="40" w:line="278" w:lineRule="auto"/>
      <w:jc w:val="left"/>
      <w:outlineLvl w:val="5"/>
    </w:pPr>
    <w:rPr>
      <w:rFonts w:asciiTheme="minorHAnsi" w:eastAsiaTheme="minorEastAsia" w:hAnsiTheme="minorHAnsi" w:cstheme="majorBidi"/>
      <w:b/>
      <w:bCs/>
      <w:color w:val="0F4761" w:themeColor="accent1" w:themeShade="BF"/>
      <w:sz w:val="22"/>
      <w14:ligatures w14:val="standardContextual"/>
    </w:rPr>
  </w:style>
  <w:style w:type="paragraph" w:styleId="7">
    <w:name w:val="heading 7"/>
    <w:basedOn w:val="a"/>
    <w:next w:val="a"/>
    <w:link w:val="70"/>
    <w:uiPriority w:val="9"/>
    <w:semiHidden/>
    <w:unhideWhenUsed/>
    <w:qFormat/>
    <w:rsid w:val="005B0C18"/>
    <w:pPr>
      <w:keepNext/>
      <w:keepLines/>
      <w:spacing w:before="40" w:line="278" w:lineRule="auto"/>
      <w:jc w:val="left"/>
      <w:outlineLvl w:val="6"/>
    </w:pPr>
    <w:rPr>
      <w:rFonts w:asciiTheme="minorHAnsi" w:eastAsiaTheme="minorEastAsia" w:hAnsiTheme="minorHAnsi" w:cstheme="majorBidi"/>
      <w:b/>
      <w:bCs/>
      <w:color w:val="595959" w:themeColor="text1" w:themeTint="A6"/>
      <w:sz w:val="22"/>
      <w14:ligatures w14:val="standardContextual"/>
    </w:rPr>
  </w:style>
  <w:style w:type="paragraph" w:styleId="8">
    <w:name w:val="heading 8"/>
    <w:basedOn w:val="a"/>
    <w:next w:val="a"/>
    <w:link w:val="80"/>
    <w:uiPriority w:val="9"/>
    <w:semiHidden/>
    <w:unhideWhenUsed/>
    <w:qFormat/>
    <w:rsid w:val="005B0C18"/>
    <w:pPr>
      <w:keepNext/>
      <w:keepLines/>
      <w:spacing w:line="278" w:lineRule="auto"/>
      <w:jc w:val="left"/>
      <w:outlineLvl w:val="7"/>
    </w:pPr>
    <w:rPr>
      <w:rFonts w:asciiTheme="minorHAnsi" w:eastAsiaTheme="minorEastAsia" w:hAnsiTheme="minorHAnsi" w:cstheme="majorBidi"/>
      <w:color w:val="595959" w:themeColor="text1" w:themeTint="A6"/>
      <w:sz w:val="22"/>
      <w14:ligatures w14:val="standardContextual"/>
    </w:rPr>
  </w:style>
  <w:style w:type="paragraph" w:styleId="9">
    <w:name w:val="heading 9"/>
    <w:basedOn w:val="a"/>
    <w:next w:val="a"/>
    <w:link w:val="90"/>
    <w:uiPriority w:val="9"/>
    <w:semiHidden/>
    <w:unhideWhenUsed/>
    <w:qFormat/>
    <w:rsid w:val="005B0C18"/>
    <w:pPr>
      <w:keepNext/>
      <w:keepLines/>
      <w:spacing w:line="278" w:lineRule="auto"/>
      <w:jc w:val="left"/>
      <w:outlineLvl w:val="8"/>
    </w:pPr>
    <w:rPr>
      <w:rFonts w:asciiTheme="minorHAnsi" w:eastAsiaTheme="majorEastAsia" w:hAnsiTheme="minorHAnsi" w:cstheme="majorBidi"/>
      <w:color w:val="595959" w:themeColor="text1" w:themeTint="A6"/>
      <w:sz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B0C18"/>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B0C18"/>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B0C18"/>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B0C18"/>
    <w:rPr>
      <w:rFonts w:cstheme="majorBidi"/>
      <w:color w:val="0F4761" w:themeColor="accent1" w:themeShade="BF"/>
      <w:sz w:val="28"/>
      <w:szCs w:val="28"/>
    </w:rPr>
  </w:style>
  <w:style w:type="character" w:customStyle="1" w:styleId="50">
    <w:name w:val="标题 5 字符"/>
    <w:basedOn w:val="a0"/>
    <w:link w:val="5"/>
    <w:uiPriority w:val="9"/>
    <w:semiHidden/>
    <w:rsid w:val="005B0C18"/>
    <w:rPr>
      <w:rFonts w:cstheme="majorBidi"/>
      <w:color w:val="0F4761" w:themeColor="accent1" w:themeShade="BF"/>
      <w:sz w:val="24"/>
    </w:rPr>
  </w:style>
  <w:style w:type="character" w:customStyle="1" w:styleId="60">
    <w:name w:val="标题 6 字符"/>
    <w:basedOn w:val="a0"/>
    <w:link w:val="6"/>
    <w:uiPriority w:val="9"/>
    <w:semiHidden/>
    <w:rsid w:val="005B0C18"/>
    <w:rPr>
      <w:rFonts w:cstheme="majorBidi"/>
      <w:b/>
      <w:bCs/>
      <w:color w:val="0F4761" w:themeColor="accent1" w:themeShade="BF"/>
    </w:rPr>
  </w:style>
  <w:style w:type="character" w:customStyle="1" w:styleId="70">
    <w:name w:val="标题 7 字符"/>
    <w:basedOn w:val="a0"/>
    <w:link w:val="7"/>
    <w:uiPriority w:val="9"/>
    <w:semiHidden/>
    <w:rsid w:val="005B0C18"/>
    <w:rPr>
      <w:rFonts w:cstheme="majorBidi"/>
      <w:b/>
      <w:bCs/>
      <w:color w:val="595959" w:themeColor="text1" w:themeTint="A6"/>
    </w:rPr>
  </w:style>
  <w:style w:type="character" w:customStyle="1" w:styleId="80">
    <w:name w:val="标题 8 字符"/>
    <w:basedOn w:val="a0"/>
    <w:link w:val="8"/>
    <w:uiPriority w:val="9"/>
    <w:semiHidden/>
    <w:rsid w:val="005B0C18"/>
    <w:rPr>
      <w:rFonts w:cstheme="majorBidi"/>
      <w:color w:val="595959" w:themeColor="text1" w:themeTint="A6"/>
    </w:rPr>
  </w:style>
  <w:style w:type="character" w:customStyle="1" w:styleId="90">
    <w:name w:val="标题 9 字符"/>
    <w:basedOn w:val="a0"/>
    <w:link w:val="9"/>
    <w:uiPriority w:val="9"/>
    <w:semiHidden/>
    <w:rsid w:val="005B0C18"/>
    <w:rPr>
      <w:rFonts w:eastAsiaTheme="majorEastAsia" w:cstheme="majorBidi"/>
      <w:color w:val="595959" w:themeColor="text1" w:themeTint="A6"/>
    </w:rPr>
  </w:style>
  <w:style w:type="paragraph" w:styleId="a3">
    <w:name w:val="Title"/>
    <w:basedOn w:val="a"/>
    <w:next w:val="a"/>
    <w:link w:val="a4"/>
    <w:uiPriority w:val="10"/>
    <w:qFormat/>
    <w:rsid w:val="005B0C18"/>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5B0C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B0C18"/>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5B0C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B0C18"/>
    <w:pPr>
      <w:spacing w:before="160" w:after="160" w:line="278" w:lineRule="auto"/>
      <w:jc w:val="center"/>
    </w:pPr>
    <w:rPr>
      <w:rFonts w:asciiTheme="minorHAnsi" w:eastAsiaTheme="minorEastAsia" w:hAnsiTheme="minorHAnsi" w:cstheme="minorBidi"/>
      <w:i/>
      <w:iCs/>
      <w:color w:val="404040" w:themeColor="text1" w:themeTint="BF"/>
      <w:sz w:val="22"/>
      <w14:ligatures w14:val="standardContextual"/>
    </w:rPr>
  </w:style>
  <w:style w:type="character" w:customStyle="1" w:styleId="a8">
    <w:name w:val="引用 字符"/>
    <w:basedOn w:val="a0"/>
    <w:link w:val="a7"/>
    <w:uiPriority w:val="29"/>
    <w:rsid w:val="005B0C18"/>
    <w:rPr>
      <w:i/>
      <w:iCs/>
      <w:color w:val="404040" w:themeColor="text1" w:themeTint="BF"/>
    </w:rPr>
  </w:style>
  <w:style w:type="paragraph" w:styleId="a9">
    <w:name w:val="List Paragraph"/>
    <w:basedOn w:val="a"/>
    <w:uiPriority w:val="34"/>
    <w:qFormat/>
    <w:rsid w:val="005B0C18"/>
    <w:pPr>
      <w:spacing w:after="160" w:line="278" w:lineRule="auto"/>
      <w:ind w:left="720"/>
      <w:contextualSpacing/>
      <w:jc w:val="left"/>
    </w:pPr>
    <w:rPr>
      <w:rFonts w:asciiTheme="minorHAnsi" w:eastAsiaTheme="minorEastAsia" w:hAnsiTheme="minorHAnsi" w:cstheme="minorBidi"/>
      <w:sz w:val="22"/>
      <w14:ligatures w14:val="standardContextual"/>
    </w:rPr>
  </w:style>
  <w:style w:type="character" w:styleId="aa">
    <w:name w:val="Intense Emphasis"/>
    <w:basedOn w:val="a0"/>
    <w:uiPriority w:val="21"/>
    <w:qFormat/>
    <w:rsid w:val="005B0C18"/>
    <w:rPr>
      <w:i/>
      <w:iCs/>
      <w:color w:val="0F4761" w:themeColor="accent1" w:themeShade="BF"/>
    </w:rPr>
  </w:style>
  <w:style w:type="paragraph" w:styleId="ab">
    <w:name w:val="Intense Quote"/>
    <w:basedOn w:val="a"/>
    <w:next w:val="a"/>
    <w:link w:val="ac"/>
    <w:uiPriority w:val="30"/>
    <w:qFormat/>
    <w:rsid w:val="005B0C1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14:ligatures w14:val="standardContextual"/>
    </w:rPr>
  </w:style>
  <w:style w:type="character" w:customStyle="1" w:styleId="ac">
    <w:name w:val="明显引用 字符"/>
    <w:basedOn w:val="a0"/>
    <w:link w:val="ab"/>
    <w:uiPriority w:val="30"/>
    <w:rsid w:val="005B0C18"/>
    <w:rPr>
      <w:i/>
      <w:iCs/>
      <w:color w:val="0F4761" w:themeColor="accent1" w:themeShade="BF"/>
    </w:rPr>
  </w:style>
  <w:style w:type="character" w:styleId="ad">
    <w:name w:val="Intense Reference"/>
    <w:basedOn w:val="a0"/>
    <w:uiPriority w:val="32"/>
    <w:qFormat/>
    <w:rsid w:val="005B0C18"/>
    <w:rPr>
      <w:b/>
      <w:bCs/>
      <w:smallCaps/>
      <w:color w:val="0F4761" w:themeColor="accent1" w:themeShade="BF"/>
      <w:spacing w:val="5"/>
    </w:rPr>
  </w:style>
  <w:style w:type="paragraph" w:styleId="ae">
    <w:name w:val="header"/>
    <w:basedOn w:val="a"/>
    <w:link w:val="af"/>
    <w:uiPriority w:val="99"/>
    <w:unhideWhenUsed/>
    <w:rsid w:val="004657EB"/>
    <w:pPr>
      <w:tabs>
        <w:tab w:val="center" w:pos="4153"/>
        <w:tab w:val="right" w:pos="8306"/>
      </w:tabs>
      <w:snapToGrid w:val="0"/>
      <w:spacing w:after="160"/>
      <w:jc w:val="center"/>
    </w:pPr>
    <w:rPr>
      <w:rFonts w:asciiTheme="minorHAnsi" w:eastAsiaTheme="minorEastAsia" w:hAnsiTheme="minorHAnsi" w:cstheme="minorBidi"/>
      <w:sz w:val="18"/>
      <w:szCs w:val="18"/>
      <w14:ligatures w14:val="standardContextual"/>
    </w:rPr>
  </w:style>
  <w:style w:type="character" w:customStyle="1" w:styleId="af">
    <w:name w:val="页眉 字符"/>
    <w:basedOn w:val="a0"/>
    <w:link w:val="ae"/>
    <w:uiPriority w:val="99"/>
    <w:rsid w:val="004657EB"/>
    <w:rPr>
      <w:sz w:val="18"/>
      <w:szCs w:val="18"/>
    </w:rPr>
  </w:style>
  <w:style w:type="paragraph" w:styleId="af0">
    <w:name w:val="footer"/>
    <w:basedOn w:val="a"/>
    <w:link w:val="af1"/>
    <w:uiPriority w:val="99"/>
    <w:unhideWhenUsed/>
    <w:rsid w:val="004657EB"/>
    <w:pPr>
      <w:tabs>
        <w:tab w:val="center" w:pos="4153"/>
        <w:tab w:val="right" w:pos="8306"/>
      </w:tabs>
      <w:snapToGrid w:val="0"/>
      <w:spacing w:after="160"/>
      <w:jc w:val="left"/>
    </w:pPr>
    <w:rPr>
      <w:rFonts w:asciiTheme="minorHAnsi" w:eastAsiaTheme="minorEastAsia" w:hAnsiTheme="minorHAnsi" w:cstheme="minorBidi"/>
      <w:sz w:val="18"/>
      <w:szCs w:val="18"/>
      <w14:ligatures w14:val="standardContextual"/>
    </w:rPr>
  </w:style>
  <w:style w:type="character" w:customStyle="1" w:styleId="af1">
    <w:name w:val="页脚 字符"/>
    <w:basedOn w:val="a0"/>
    <w:link w:val="af0"/>
    <w:uiPriority w:val="99"/>
    <w:rsid w:val="004657E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98</Words>
  <Characters>564</Characters>
  <Application>Microsoft Office Word</Application>
  <DocSecurity>0</DocSecurity>
  <Lines>4</Lines>
  <Paragraphs>1</Paragraphs>
  <ScaleCrop>false</ScaleCrop>
  <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任宇萍</dc:creator>
  <cp:keywords/>
  <dc:description/>
  <cp:lastModifiedBy>任宇萍</cp:lastModifiedBy>
  <cp:revision>3</cp:revision>
  <dcterms:created xsi:type="dcterms:W3CDTF">2024-11-07T08:15:00Z</dcterms:created>
  <dcterms:modified xsi:type="dcterms:W3CDTF">2025-05-06T06:31:00Z</dcterms:modified>
</cp:coreProperties>
</file>